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left" w:pos="4253"/>
        </w:tabs>
        <w:ind w:right="-143"/>
        <w:jc w:val="center"/>
        <w:rPr>
          <w:rFonts w:eastAsia="Calibri"/>
          <w:bCs/>
          <w:u w:val="single"/>
        </w:rPr>
      </w:pPr>
    </w:p>
    <w:p>
      <w:pPr>
        <w:tabs>
          <w:tab w:val="left" w:pos="4253"/>
        </w:tabs>
        <w:ind w:right="-143"/>
        <w:jc w:val="center"/>
        <w:rPr>
          <w:rFonts w:eastAsia="Calibri"/>
          <w:bCs/>
          <w:sz w:val="28"/>
          <w:szCs w:val="28"/>
          <w:u w:val="single"/>
        </w:rPr>
      </w:pPr>
      <w:r>
        <w:rPr>
          <w:rFonts w:eastAsia="Calibri"/>
          <w:bCs/>
          <w:sz w:val="28"/>
          <w:szCs w:val="28"/>
          <w:u w:val="single"/>
        </w:rPr>
        <w:t>МІНІСТЕРСТВО ОБОРОНИ УКРАЇНИ</w:t>
      </w:r>
    </w:p>
    <w:p>
      <w:pPr>
        <w:spacing w:line="300" w:lineRule="auto"/>
        <w:jc w:val="center"/>
        <w:rPr>
          <w:rFonts w:eastAsia="Calibri"/>
          <w:bCs/>
          <w:sz w:val="28"/>
          <w:szCs w:val="28"/>
        </w:rPr>
      </w:pPr>
      <w:r>
        <w:rPr>
          <w:rFonts w:eastAsia="Calibri"/>
          <w:bCs/>
          <w:sz w:val="28"/>
          <w:szCs w:val="28"/>
        </w:rPr>
        <w:t>ВІЙСЬКОВИЙ ІНСТИТУТ ТЕЛЕКОМУНІКАЦІЙ ТА ІНФОРМАТИЗАЦІЇ</w:t>
      </w:r>
    </w:p>
    <w:p>
      <w:pPr>
        <w:autoSpaceDE w:val="0"/>
        <w:autoSpaceDN w:val="0"/>
        <w:spacing w:line="300" w:lineRule="auto"/>
        <w:jc w:val="center"/>
        <w:rPr>
          <w:bCs/>
          <w:sz w:val="28"/>
          <w:szCs w:val="28"/>
        </w:rPr>
      </w:pPr>
    </w:p>
    <w:p>
      <w:pPr>
        <w:autoSpaceDE w:val="0"/>
        <w:autoSpaceDN w:val="0"/>
        <w:spacing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КІБЕРЗАХИСТУ</w:t>
      </w:r>
    </w:p>
    <w:p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>
      <w:pPr>
        <w:autoSpaceDE w:val="0"/>
        <w:autoSpaceDN w:val="0"/>
        <w:spacing w:line="300" w:lineRule="auto"/>
        <w:jc w:val="center"/>
        <w:rPr>
          <w:b/>
          <w:bCs/>
          <w:sz w:val="28"/>
          <w:szCs w:val="28"/>
        </w:rPr>
      </w:pPr>
    </w:p>
    <w:p>
      <w:pPr>
        <w:spacing w:line="30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ЗВІТ</w:t>
      </w:r>
    </w:p>
    <w:p>
      <w:pPr>
        <w:spacing w:line="30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про виконання практичної роботи:</w:t>
      </w:r>
    </w:p>
    <w:p>
      <w:pPr>
        <w:spacing w:line="300" w:lineRule="auto"/>
        <w:jc w:val="center"/>
        <w:rPr>
          <w:rFonts w:eastAsia="Calibri"/>
          <w:sz w:val="32"/>
          <w:szCs w:val="32"/>
        </w:rPr>
      </w:pPr>
      <w:r>
        <w:rPr>
          <w:rFonts w:eastAsia="Calibri"/>
          <w:sz w:val="32"/>
          <w:szCs w:val="32"/>
        </w:rPr>
        <w:t>з дисципліни «Управління кіберінцидентами та аналіз подій»</w:t>
      </w:r>
    </w:p>
    <w:p>
      <w:pPr>
        <w:spacing w:line="300" w:lineRule="auto"/>
        <w:jc w:val="center"/>
        <w:rPr>
          <w:rFonts w:eastAsia="Calibri"/>
          <w:sz w:val="28"/>
          <w:szCs w:val="28"/>
        </w:rPr>
      </w:pPr>
    </w:p>
    <w:p>
      <w:pPr>
        <w:ind w:left="1344" w:hanging="1344"/>
        <w:jc w:val="both"/>
        <w:rPr>
          <w:sz w:val="28"/>
          <w:szCs w:val="28"/>
        </w:rPr>
      </w:pPr>
      <w:r>
        <w:rPr>
          <w:b/>
          <w:sz w:val="28"/>
          <w:szCs w:val="28"/>
        </w:rPr>
        <w:t>Тема № 2</w:t>
      </w:r>
      <w:r>
        <w:rPr>
          <w:sz w:val="28"/>
          <w:szCs w:val="28"/>
        </w:rPr>
        <w:t>. Електронна комунікаційна мережа об’єкта кіберзахисту як джерело ознак кіберінциденту.</w:t>
      </w:r>
    </w:p>
    <w:p>
      <w:pPr>
        <w:rPr>
          <w:sz w:val="28"/>
          <w:szCs w:val="28"/>
        </w:rPr>
      </w:pPr>
    </w:p>
    <w:p>
      <w:pPr>
        <w:ind w:left="1985" w:hanging="1985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Заняття</w:t>
      </w:r>
      <w:r>
        <w:rPr>
          <w:b/>
          <w:sz w:val="28"/>
          <w:szCs w:val="28"/>
          <w:lang w:val="en-US"/>
        </w:rPr>
        <w:t> </w:t>
      </w:r>
      <w:r>
        <w:rPr>
          <w:b/>
          <w:sz w:val="28"/>
          <w:szCs w:val="28"/>
        </w:rPr>
        <w:t>№ 2/6.</w:t>
      </w:r>
      <w:r>
        <w:rPr>
          <w:bCs/>
          <w:sz w:val="28"/>
          <w:szCs w:val="28"/>
          <w:lang w:val="en-US"/>
        </w:rPr>
        <w:t> </w:t>
      </w:r>
      <w:r>
        <w:rPr>
          <w:bCs/>
          <w:sz w:val="28"/>
          <w:szCs w:val="28"/>
        </w:rPr>
        <w:t xml:space="preserve">Технологічні основи реєстрації подій в каналі електронної комунікації з використанням </w:t>
      </w:r>
      <w:r>
        <w:rPr>
          <w:bCs/>
          <w:sz w:val="28"/>
          <w:szCs w:val="28"/>
          <w:lang w:val="en-US"/>
        </w:rPr>
        <w:t>tcpdump</w:t>
      </w:r>
      <w:r>
        <w:rPr>
          <w:bCs/>
          <w:sz w:val="28"/>
          <w:szCs w:val="28"/>
        </w:rPr>
        <w:t>.</w:t>
      </w:r>
    </w:p>
    <w:p>
      <w:pPr>
        <w:spacing w:line="300" w:lineRule="auto"/>
        <w:jc w:val="center"/>
        <w:rPr>
          <w:rFonts w:eastAsia="Calibri"/>
          <w:sz w:val="28"/>
          <w:szCs w:val="28"/>
        </w:rPr>
      </w:pPr>
    </w:p>
    <w:p>
      <w:pPr>
        <w:spacing w:line="300" w:lineRule="auto"/>
        <w:jc w:val="center"/>
        <w:rPr>
          <w:rFonts w:eastAsia="Calibri"/>
          <w:sz w:val="28"/>
          <w:szCs w:val="28"/>
        </w:rPr>
      </w:pPr>
    </w:p>
    <w:p>
      <w:pPr>
        <w:spacing w:line="300" w:lineRule="auto"/>
        <w:jc w:val="center"/>
        <w:rPr>
          <w:rFonts w:eastAsia="Calibri"/>
          <w:b/>
          <w:sz w:val="32"/>
          <w:szCs w:val="32"/>
          <w:lang w:val="en-US"/>
        </w:rPr>
      </w:pPr>
      <w:r>
        <w:rPr>
          <w:rFonts w:eastAsia="Calibri"/>
          <w:b/>
          <w:sz w:val="32"/>
          <w:szCs w:val="32"/>
        </w:rPr>
        <w:t>TCPDUMP, РОЗРОБЛЕННЯ ПРАВИЛ РЕЄСТРАЦІЇ ПОДІЙ</w:t>
      </w:r>
    </w:p>
    <w:p>
      <w:pPr>
        <w:spacing w:line="300" w:lineRule="auto"/>
        <w:ind w:firstLine="567"/>
        <w:rPr>
          <w:rFonts w:eastAsia="Calibri"/>
          <w:sz w:val="28"/>
          <w:szCs w:val="28"/>
        </w:rPr>
      </w:pPr>
    </w:p>
    <w:p>
      <w:pPr>
        <w:spacing w:line="300" w:lineRule="auto"/>
        <w:ind w:firstLine="567"/>
        <w:rPr>
          <w:rFonts w:eastAsia="Calibri"/>
          <w:sz w:val="28"/>
          <w:szCs w:val="28"/>
        </w:rPr>
      </w:pPr>
    </w:p>
    <w:p>
      <w:pPr>
        <w:spacing w:line="300" w:lineRule="auto"/>
        <w:jc w:val="center"/>
        <w:rPr>
          <w:rFonts w:eastAsia="Calibri"/>
          <w:sz w:val="28"/>
          <w:szCs w:val="28"/>
        </w:rPr>
      </w:pPr>
    </w:p>
    <w:p>
      <w:pPr>
        <w:spacing w:line="300" w:lineRule="auto"/>
        <w:jc w:val="center"/>
        <w:rPr>
          <w:rFonts w:eastAsia="Calibri"/>
          <w:sz w:val="28"/>
          <w:szCs w:val="28"/>
        </w:rPr>
      </w:pPr>
    </w:p>
    <w:p>
      <w:pPr>
        <w:spacing w:line="300" w:lineRule="auto"/>
        <w:ind w:firstLine="567"/>
        <w:rPr>
          <w:rFonts w:eastAsia="Calibri"/>
          <w:sz w:val="28"/>
          <w:szCs w:val="28"/>
        </w:rPr>
      </w:pPr>
    </w:p>
    <w:p>
      <w:pPr>
        <w:tabs>
          <w:tab w:val="left" w:pos="1701"/>
        </w:tabs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>
      <w:pPr>
        <w:tabs>
          <w:tab w:val="left" w:pos="1701"/>
        </w:tabs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>
      <w:pPr>
        <w:tabs>
          <w:tab w:val="left" w:pos="1701"/>
        </w:tabs>
        <w:spacing w:line="300" w:lineRule="auto"/>
        <w:ind w:left="3119"/>
        <w:rPr>
          <w:rFonts w:hint="default" w:eastAsia="Calibri"/>
          <w:bCs/>
          <w:sz w:val="28"/>
          <w:szCs w:val="28"/>
          <w:lang w:val="uk-UA"/>
        </w:rPr>
      </w:pPr>
      <w:r>
        <w:rPr>
          <w:rFonts w:hint="default" w:eastAsia="Calibri"/>
          <w:b/>
          <w:bCs/>
          <w:sz w:val="28"/>
          <w:szCs w:val="28"/>
          <w:lang w:val="uk-UA"/>
        </w:rPr>
        <w:tab/>
      </w:r>
      <w:r>
        <w:rPr>
          <w:rFonts w:hint="default" w:eastAsia="Calibri"/>
          <w:b/>
          <w:bCs/>
          <w:sz w:val="28"/>
          <w:szCs w:val="28"/>
          <w:lang w:val="uk-UA"/>
        </w:rPr>
        <w:tab/>
      </w:r>
      <w:r>
        <w:rPr>
          <w:rFonts w:hint="default" w:eastAsia="Calibri"/>
          <w:b/>
          <w:bCs/>
          <w:sz w:val="28"/>
          <w:szCs w:val="28"/>
          <w:lang w:val="uk-UA"/>
        </w:rPr>
        <w:tab/>
      </w:r>
      <w:r>
        <w:rPr>
          <w:rFonts w:eastAsia="Calibri"/>
          <w:b/>
          <w:bCs/>
          <w:sz w:val="28"/>
          <w:szCs w:val="28"/>
        </w:rPr>
        <w:t xml:space="preserve">Виконав: </w:t>
      </w:r>
      <w:r>
        <w:rPr>
          <w:rFonts w:eastAsia="Calibri"/>
          <w:bCs/>
          <w:sz w:val="28"/>
          <w:szCs w:val="28"/>
        </w:rPr>
        <w:t>курсант н</w:t>
      </w:r>
      <w:r>
        <w:rPr>
          <w:rFonts w:eastAsia="Calibri"/>
          <w:sz w:val="28"/>
          <w:szCs w:val="28"/>
        </w:rPr>
        <w:t xml:space="preserve">авчальної групи </w:t>
      </w:r>
      <w:r>
        <w:rPr>
          <w:rFonts w:eastAsia="Calibri"/>
          <w:bCs/>
          <w:sz w:val="28"/>
          <w:szCs w:val="28"/>
        </w:rPr>
        <w:t>31</w:t>
      </w:r>
      <w:r>
        <w:rPr>
          <w:rFonts w:hint="default" w:eastAsia="Calibri"/>
          <w:bCs/>
          <w:sz w:val="28"/>
          <w:szCs w:val="28"/>
          <w:lang w:val="uk-UA"/>
        </w:rPr>
        <w:t>4</w:t>
      </w:r>
    </w:p>
    <w:p>
      <w:pPr>
        <w:spacing w:line="300" w:lineRule="auto"/>
        <w:ind w:left="4248" w:leftChars="0" w:firstLine="708" w:firstLineChars="0"/>
        <w:rPr>
          <w:rFonts w:eastAsia="Calibri"/>
          <w:sz w:val="28"/>
          <w:szCs w:val="28"/>
        </w:rPr>
      </w:pPr>
      <w:r>
        <w:rPr>
          <w:rFonts w:eastAsia="Calibri"/>
          <w:bCs/>
          <w:sz w:val="28"/>
          <w:szCs w:val="28"/>
        </w:rPr>
        <w:t>солдат _____________</w:t>
      </w:r>
      <w:r>
        <w:rPr>
          <w:rFonts w:hint="default" w:eastAsia="Calibri"/>
          <w:bCs/>
          <w:sz w:val="28"/>
          <w:szCs w:val="28"/>
          <w:lang w:val="uk-UA"/>
        </w:rPr>
        <w:t xml:space="preserve">    </w:t>
      </w:r>
      <w:r>
        <w:rPr>
          <w:rFonts w:eastAsia="Calibri"/>
          <w:bCs/>
          <w:sz w:val="28"/>
          <w:szCs w:val="28"/>
          <w:lang w:val="uk-UA"/>
        </w:rPr>
        <w:t>ПЕТРЕНКО</w:t>
      </w:r>
      <w:r>
        <w:rPr>
          <w:rFonts w:hint="default" w:eastAsia="Calibri"/>
          <w:bCs/>
          <w:sz w:val="28"/>
          <w:szCs w:val="28"/>
          <w:lang w:val="uk-UA"/>
        </w:rPr>
        <w:t xml:space="preserve"> К</w:t>
      </w:r>
      <w:r>
        <w:rPr>
          <w:rFonts w:eastAsia="Calibri"/>
          <w:sz w:val="28"/>
          <w:szCs w:val="28"/>
        </w:rPr>
        <w:t>.В.</w:t>
      </w:r>
    </w:p>
    <w:p>
      <w:pPr>
        <w:spacing w:line="300" w:lineRule="auto"/>
        <w:ind w:left="4248" w:leftChars="0" w:firstLine="708" w:firstLineChars="0"/>
        <w:rPr>
          <w:rFonts w:hint="default" w:eastAsia="Calibri"/>
          <w:sz w:val="28"/>
          <w:szCs w:val="28"/>
          <w:lang w:val="uk-UA"/>
        </w:rPr>
      </w:pPr>
      <w:r>
        <w:rPr>
          <w:rFonts w:hint="default" w:eastAsia="Calibri"/>
          <w:sz w:val="28"/>
          <w:szCs w:val="28"/>
          <w:lang w:val="uk-UA"/>
        </w:rPr>
        <w:t>05.04.2024</w:t>
      </w:r>
    </w:p>
    <w:p>
      <w:pPr>
        <w:spacing w:line="300" w:lineRule="auto"/>
        <w:ind w:left="3119"/>
        <w:rPr>
          <w:rFonts w:eastAsia="Calibri"/>
          <w:b/>
          <w:bCs/>
          <w:sz w:val="28"/>
          <w:szCs w:val="28"/>
        </w:rPr>
      </w:pPr>
    </w:p>
    <w:p>
      <w:pPr>
        <w:spacing w:line="300" w:lineRule="auto"/>
        <w:ind w:left="4248" w:leftChars="0" w:firstLine="708" w:firstLineChars="0"/>
        <w:rPr>
          <w:rFonts w:eastAsia="Calibri"/>
          <w:sz w:val="28"/>
          <w:szCs w:val="28"/>
        </w:rPr>
      </w:pPr>
      <w:r>
        <w:rPr>
          <w:rFonts w:eastAsia="Calibri"/>
          <w:b/>
          <w:bCs/>
          <w:sz w:val="28"/>
          <w:szCs w:val="28"/>
        </w:rPr>
        <w:t>Перевiрив:</w:t>
      </w:r>
      <w:r>
        <w:rPr>
          <w:rFonts w:eastAsia="Calibri"/>
          <w:bCs/>
          <w:sz w:val="28"/>
          <w:szCs w:val="28"/>
        </w:rPr>
        <w:t xml:space="preserve">  викладач </w:t>
      </w:r>
      <w:r>
        <w:rPr>
          <w:rFonts w:eastAsia="Calibri"/>
          <w:sz w:val="28"/>
          <w:szCs w:val="28"/>
        </w:rPr>
        <w:t>кафедри</w:t>
      </w:r>
      <w:r>
        <w:rPr>
          <w:rFonts w:hint="default" w:eastAsia="Calibri"/>
          <w:sz w:val="28"/>
          <w:szCs w:val="28"/>
          <w:lang w:val="en-US"/>
        </w:rPr>
        <w:t xml:space="preserve"> </w:t>
      </w:r>
      <w:r>
        <w:rPr>
          <w:rFonts w:eastAsia="Calibri"/>
          <w:sz w:val="28"/>
          <w:szCs w:val="28"/>
        </w:rPr>
        <w:t>№ 33</w:t>
      </w:r>
    </w:p>
    <w:p>
      <w:pPr>
        <w:spacing w:line="300" w:lineRule="auto"/>
        <w:ind w:left="4248" w:leftChars="0" w:firstLine="708" w:firstLineChars="0"/>
        <w:rPr>
          <w:rFonts w:eastAsia="Calibri"/>
          <w:sz w:val="28"/>
          <w:szCs w:val="28"/>
        </w:rPr>
      </w:pPr>
      <w:r>
        <w:rPr>
          <w:rFonts w:hint="default" w:eastAsia="Calibri"/>
          <w:sz w:val="28"/>
          <w:szCs w:val="28"/>
          <w:lang w:val="uk-UA"/>
        </w:rPr>
        <w:t>капітан</w:t>
      </w:r>
      <w:r>
        <w:rPr>
          <w:rFonts w:eastAsia="Calibri"/>
          <w:sz w:val="28"/>
          <w:szCs w:val="28"/>
        </w:rPr>
        <w:t xml:space="preserve">_______ </w:t>
      </w:r>
      <w:r>
        <w:rPr>
          <w:rFonts w:eastAsia="Calibri"/>
          <w:sz w:val="28"/>
          <w:szCs w:val="28"/>
          <w:lang w:val="uk-UA"/>
        </w:rPr>
        <w:t>Прийма</w:t>
      </w:r>
      <w:r>
        <w:rPr>
          <w:rFonts w:hint="default" w:eastAsia="Calibri"/>
          <w:sz w:val="28"/>
          <w:szCs w:val="28"/>
          <w:lang w:val="uk-UA"/>
        </w:rPr>
        <w:t xml:space="preserve"> О.О</w:t>
      </w:r>
      <w:r>
        <w:rPr>
          <w:rFonts w:eastAsia="Calibri"/>
          <w:sz w:val="28"/>
          <w:szCs w:val="28"/>
        </w:rPr>
        <w:t>.</w:t>
      </w:r>
    </w:p>
    <w:p>
      <w:pPr>
        <w:spacing w:line="300" w:lineRule="auto"/>
        <w:jc w:val="center"/>
        <w:rPr>
          <w:rFonts w:eastAsia="Calibri"/>
          <w:b/>
          <w:sz w:val="28"/>
          <w:szCs w:val="28"/>
        </w:rPr>
      </w:pPr>
    </w:p>
    <w:p>
      <w:pPr>
        <w:spacing w:line="300" w:lineRule="auto"/>
        <w:jc w:val="center"/>
        <w:rPr>
          <w:rFonts w:eastAsia="Calibri"/>
          <w:b/>
          <w:sz w:val="28"/>
          <w:szCs w:val="28"/>
        </w:rPr>
      </w:pPr>
    </w:p>
    <w:p>
      <w:pPr>
        <w:spacing w:line="300" w:lineRule="auto"/>
        <w:jc w:val="both"/>
        <w:rPr>
          <w:rFonts w:eastAsia="Calibri"/>
          <w:b/>
          <w:sz w:val="28"/>
          <w:szCs w:val="28"/>
        </w:rPr>
      </w:pPr>
    </w:p>
    <w:p>
      <w:pPr>
        <w:jc w:val="center"/>
        <w:rPr>
          <w:rFonts w:hint="default"/>
          <w:b/>
          <w:snapToGrid w:val="0"/>
          <w:sz w:val="28"/>
          <w:szCs w:val="28"/>
          <w:lang w:val="uk-UA"/>
        </w:rPr>
      </w:pPr>
      <w:r>
        <w:rPr>
          <w:rFonts w:eastAsia="Calibri"/>
          <w:sz w:val="28"/>
          <w:szCs w:val="28"/>
        </w:rPr>
        <w:t>Київ – 202</w:t>
      </w:r>
      <w:r>
        <w:rPr>
          <w:rFonts w:hint="default" w:eastAsia="Calibri"/>
          <w:sz w:val="28"/>
          <w:szCs w:val="28"/>
          <w:lang w:val="uk-UA"/>
        </w:rPr>
        <w:t>4</w:t>
      </w:r>
    </w:p>
    <w:p>
      <w:pPr>
        <w:pStyle w:val="26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b/>
          <w:sz w:val="28"/>
          <w:szCs w:val="28"/>
        </w:rPr>
      </w:pPr>
      <w:r>
        <w:rPr>
          <w:b/>
          <w:snapToGrid w:val="0"/>
          <w:sz w:val="28"/>
          <w:szCs w:val="28"/>
          <w:lang w:val="ru-RU"/>
        </w:rPr>
        <w:br w:type="page"/>
      </w:r>
      <w:r>
        <w:rPr>
          <w:bCs/>
          <w:snapToGrid w:val="0"/>
          <w:sz w:val="28"/>
          <w:szCs w:val="28"/>
        </w:rPr>
        <w:t>Обрана адреса –</w:t>
      </w:r>
      <w:r>
        <w:rPr>
          <w:rFonts w:eastAsia="Arial"/>
          <w:bCs/>
          <w:w w:val="103"/>
          <w:sz w:val="28"/>
          <w:szCs w:val="28"/>
          <w:lang w:eastAsia="en-US"/>
        </w:rPr>
        <w:t xml:space="preserve"> </w:t>
      </w:r>
      <w:r>
        <w:rPr>
          <w:rFonts w:hint="default" w:eastAsia="Arial"/>
          <w:b/>
          <w:bCs w:val="0"/>
          <w:w w:val="103"/>
          <w:sz w:val="28"/>
          <w:szCs w:val="28"/>
          <w:lang w:val="en-US" w:eastAsia="en-US"/>
        </w:rPr>
        <w:t>sm</w:t>
      </w:r>
      <w:r>
        <w:rPr>
          <w:rFonts w:hint="default" w:eastAsia="Arial"/>
          <w:bCs/>
          <w:w w:val="103"/>
          <w:sz w:val="28"/>
          <w:szCs w:val="28"/>
          <w:lang w:val="en-US" w:eastAsia="en-US"/>
        </w:rPr>
        <w:t>.</w:t>
      </w:r>
      <w:r>
        <w:rPr>
          <w:b/>
          <w:sz w:val="28"/>
          <w:szCs w:val="28"/>
        </w:rPr>
        <w:t>gov.ua,</w:t>
      </w:r>
    </w:p>
    <w:p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  <w:r>
        <w:rPr>
          <w:rFonts w:eastAsia="Arial"/>
          <w:bCs/>
          <w:w w:val="103"/>
          <w:sz w:val="28"/>
          <w:szCs w:val="28"/>
          <w:lang w:eastAsia="en-US"/>
        </w:rPr>
        <w:t xml:space="preserve">її IP-адреса – </w:t>
      </w:r>
      <w:r>
        <w:rPr>
          <w:rFonts w:hint="default" w:eastAsia="Arial"/>
          <w:bCs/>
          <w:i/>
          <w:iCs/>
          <w:w w:val="103"/>
          <w:sz w:val="28"/>
          <w:szCs w:val="28"/>
          <w:lang w:eastAsia="en-US"/>
        </w:rPr>
        <w:t>193.34.92.244</w:t>
      </w:r>
    </w:p>
    <w:p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p>
      <w:pPr>
        <w:pStyle w:val="26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>
        <w:rPr>
          <w:bCs/>
          <w:snapToGrid w:val="0"/>
          <w:sz w:val="28"/>
          <w:szCs w:val="28"/>
        </w:rPr>
        <w:t>перехоплення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всіх </w:t>
      </w:r>
      <w:r>
        <w:rPr>
          <w:b/>
          <w:bCs/>
          <w:sz w:val="28"/>
          <w:szCs w:val="28"/>
          <w:lang w:val="en-US"/>
        </w:rPr>
        <w:t xml:space="preserve">icmp </w:t>
      </w:r>
      <w:r>
        <w:rPr>
          <w:b/>
          <w:bCs/>
          <w:sz w:val="28"/>
          <w:szCs w:val="28"/>
        </w:rPr>
        <w:t>пакетів</w:t>
      </w:r>
      <w:r>
        <w:rPr>
          <w:sz w:val="28"/>
          <w:szCs w:val="28"/>
        </w:rPr>
        <w:t xml:space="preserve"> створених </w:t>
      </w:r>
      <w:r>
        <w:rPr>
          <w:b/>
          <w:bCs/>
          <w:sz w:val="28"/>
          <w:szCs w:val="28"/>
        </w:rPr>
        <w:t>чотирма</w:t>
      </w:r>
      <w:r>
        <w:rPr>
          <w:sz w:val="28"/>
          <w:szCs w:val="28"/>
        </w:rPr>
        <w:t xml:space="preserve"> ехо-запитами до обраного сайту.</w:t>
      </w:r>
    </w:p>
    <w:p>
      <w:pPr>
        <w:tabs>
          <w:tab w:val="left" w:pos="1134"/>
        </w:tabs>
        <w:jc w:val="both"/>
        <w:rPr>
          <w:sz w:val="28"/>
          <w:szCs w:val="28"/>
        </w:rPr>
      </w:pPr>
    </w:p>
    <w:p>
      <w:pPr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285865" cy="1856740"/>
            <wp:effectExtent l="0" t="0" r="8255" b="2540"/>
            <wp:docPr id="1" name="Изображение 1" descr="Знімок екрана 2024-04-06 14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Знімок екрана 2024-04-06 14434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jc w:val="both"/>
        <w:rPr>
          <w:sz w:val="28"/>
          <w:szCs w:val="28"/>
        </w:rPr>
      </w:pPr>
    </w:p>
    <w:p>
      <w:pPr>
        <w:pStyle w:val="26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перехоплення </w:t>
      </w:r>
      <w:r>
        <w:rPr>
          <w:b/>
          <w:bCs/>
          <w:sz w:val="28"/>
          <w:szCs w:val="28"/>
          <w:lang w:val="en-US"/>
        </w:rPr>
        <w:t xml:space="preserve">icmp </w:t>
      </w:r>
      <w:r>
        <w:rPr>
          <w:b/>
          <w:bCs/>
          <w:sz w:val="28"/>
          <w:szCs w:val="28"/>
        </w:rPr>
        <w:t>відповідей</w:t>
      </w:r>
      <w:r>
        <w:rPr>
          <w:sz w:val="28"/>
          <w:szCs w:val="28"/>
        </w:rPr>
        <w:t xml:space="preserve"> створених </w:t>
      </w:r>
      <w:r>
        <w:rPr>
          <w:b/>
          <w:bCs/>
          <w:sz w:val="28"/>
          <w:szCs w:val="28"/>
        </w:rPr>
        <w:t>п’ятьма</w:t>
      </w:r>
      <w:r>
        <w:rPr>
          <w:sz w:val="28"/>
          <w:szCs w:val="28"/>
        </w:rPr>
        <w:t xml:space="preserve"> запитами до обраного сайту.</w:t>
      </w:r>
    </w:p>
    <w:p>
      <w:pPr>
        <w:tabs>
          <w:tab w:val="left" w:pos="1134"/>
        </w:tabs>
        <w:jc w:val="both"/>
        <w:rPr>
          <w:sz w:val="28"/>
          <w:szCs w:val="28"/>
        </w:rPr>
      </w:pPr>
    </w:p>
    <w:p>
      <w:pPr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296025" cy="1844040"/>
            <wp:effectExtent l="0" t="0" r="13335" b="0"/>
            <wp:docPr id="2" name="Изображение 2" descr="Знімок екрана 2024-04-06 145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Знімок екрана 2024-04-06 14534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jc w:val="both"/>
        <w:rPr>
          <w:sz w:val="28"/>
          <w:szCs w:val="28"/>
        </w:rPr>
      </w:pPr>
    </w:p>
    <w:p>
      <w:pPr>
        <w:pStyle w:val="26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Застосування фільтру для перехоплення</w:t>
      </w:r>
      <w:r>
        <w:rPr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лише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перших трьох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 xml:space="preserve">icmp </w:t>
      </w:r>
      <w:r>
        <w:rPr>
          <w:b/>
          <w:bCs/>
          <w:sz w:val="28"/>
          <w:szCs w:val="28"/>
        </w:rPr>
        <w:t xml:space="preserve">відповідей без </w:t>
      </w:r>
      <w:r>
        <w:rPr>
          <w:b/>
          <w:bCs/>
          <w:sz w:val="28"/>
          <w:szCs w:val="28"/>
          <w:lang w:val="en-US"/>
        </w:rPr>
        <w:t xml:space="preserve">DNS </w:t>
      </w:r>
      <w:r>
        <w:rPr>
          <w:b/>
          <w:bCs/>
          <w:sz w:val="28"/>
          <w:szCs w:val="28"/>
        </w:rPr>
        <w:t>перетворення</w:t>
      </w:r>
      <w:r>
        <w:rPr>
          <w:sz w:val="28"/>
          <w:szCs w:val="28"/>
        </w:rPr>
        <w:t xml:space="preserve"> від обраного сайту.</w:t>
      </w:r>
    </w:p>
    <w:p>
      <w:pPr>
        <w:tabs>
          <w:tab w:val="left" w:pos="1134"/>
        </w:tabs>
        <w:jc w:val="both"/>
        <w:rPr>
          <w:sz w:val="28"/>
          <w:szCs w:val="28"/>
        </w:rPr>
      </w:pPr>
    </w:p>
    <w:p>
      <w:pPr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289040" cy="1833880"/>
            <wp:effectExtent l="0" t="0" r="5080" b="10160"/>
            <wp:docPr id="3" name="Изображение 3" descr="Знімок екрана 2024-04-06 145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Знімок екрана 2024-04-06 14550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jc w:val="both"/>
        <w:rPr>
          <w:sz w:val="28"/>
          <w:szCs w:val="28"/>
        </w:rPr>
      </w:pPr>
    </w:p>
    <w:p>
      <w:pPr>
        <w:tabs>
          <w:tab w:val="left" w:pos="1134"/>
        </w:tabs>
        <w:jc w:val="both"/>
        <w:rPr>
          <w:sz w:val="28"/>
          <w:szCs w:val="28"/>
        </w:rPr>
      </w:pPr>
    </w:p>
    <w:p>
      <w:pPr>
        <w:tabs>
          <w:tab w:val="left" w:pos="1134"/>
        </w:tabs>
        <w:jc w:val="both"/>
        <w:rPr>
          <w:sz w:val="28"/>
          <w:szCs w:val="28"/>
        </w:rPr>
      </w:pPr>
    </w:p>
    <w:p>
      <w:pPr>
        <w:pStyle w:val="26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Застосування фільтру для максимально деталізованого виводу перехоплених</w:t>
      </w:r>
      <w:r>
        <w:rPr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перших трьох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 xml:space="preserve">icmp </w:t>
      </w:r>
      <w:r>
        <w:rPr>
          <w:b/>
          <w:bCs/>
          <w:sz w:val="28"/>
          <w:szCs w:val="28"/>
        </w:rPr>
        <w:t>запитів</w:t>
      </w:r>
      <w:r>
        <w:rPr>
          <w:sz w:val="28"/>
          <w:szCs w:val="28"/>
        </w:rPr>
        <w:t xml:space="preserve"> до обраного сайту.</w:t>
      </w:r>
    </w:p>
    <w:p>
      <w:pPr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289040" cy="1830705"/>
            <wp:effectExtent l="0" t="0" r="5080" b="13335"/>
            <wp:docPr id="9" name="Изображение 9" descr="Знімок екрана 2024-04-07 11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Знімок екрана 2024-04-07 11082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jc w:val="both"/>
        <w:rPr>
          <w:sz w:val="28"/>
          <w:szCs w:val="28"/>
        </w:rPr>
      </w:pPr>
    </w:p>
    <w:p>
      <w:pPr>
        <w:pStyle w:val="26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виводу </w:t>
      </w:r>
      <w:r>
        <w:rPr>
          <w:sz w:val="28"/>
          <w:szCs w:val="28"/>
          <w:lang w:val="en-US"/>
        </w:rPr>
        <w:t xml:space="preserve">payload </w:t>
      </w:r>
      <w:r>
        <w:rPr>
          <w:b/>
          <w:bCs/>
          <w:sz w:val="28"/>
          <w:szCs w:val="28"/>
        </w:rPr>
        <w:t xml:space="preserve">в </w:t>
      </w:r>
      <w:r>
        <w:rPr>
          <w:b/>
          <w:bCs/>
          <w:sz w:val="28"/>
          <w:szCs w:val="28"/>
          <w:lang w:val="en-US"/>
        </w:rPr>
        <w:t xml:space="preserve">HEX </w:t>
      </w:r>
      <w:r>
        <w:rPr>
          <w:b/>
          <w:bCs/>
          <w:sz w:val="28"/>
          <w:szCs w:val="28"/>
        </w:rPr>
        <w:t>форматі</w:t>
      </w:r>
      <w:r>
        <w:rPr>
          <w:sz w:val="28"/>
          <w:szCs w:val="28"/>
        </w:rPr>
        <w:t xml:space="preserve"> перехоплених</w:t>
      </w:r>
      <w:r>
        <w:rPr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перших трьох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 xml:space="preserve">icmp </w:t>
      </w:r>
      <w:r>
        <w:rPr>
          <w:b/>
          <w:bCs/>
          <w:sz w:val="28"/>
          <w:szCs w:val="28"/>
        </w:rPr>
        <w:t>запитів</w:t>
      </w:r>
      <w:r>
        <w:rPr>
          <w:sz w:val="28"/>
          <w:szCs w:val="28"/>
        </w:rPr>
        <w:t>. Зробіть скріншот обох вікон з відображенням даної інформації та скопіюйте у Звіт за дане ПЗ.</w:t>
      </w:r>
    </w:p>
    <w:p>
      <w:pPr>
        <w:tabs>
          <w:tab w:val="left" w:pos="1134"/>
        </w:tabs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292215" cy="1805940"/>
            <wp:effectExtent l="0" t="0" r="1905" b="7620"/>
            <wp:docPr id="4" name="Изображение 4" descr="Знімок екрана 2024-04-06 145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Знімок екрана 2024-04-06 1456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tcpdump: listening on ens33, link-type EN10MB (Ethernet), snapshot length 262144 bytes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13:49:59.579891 IP (tos 0x0, ttl 64, id 20303, offset 0, flags [DF], proto ICMP (1), length 84)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   kostia-virtual-machine &gt; sm.gov.ua: ICMP echo request, id 69, seq 1, length 64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0x0000:  4500 0054 4f4f 4000 4001 cc18 c0a8 4082  E..TOO@.@.....@.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0x0010:  c122 5cf4 0800 a9d0 0045 0001 57d7 0f66  ."\......E..W..f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0x0020:  0000 0000 1fd9 0800 0000 0000 1011 1213  ................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0x0030:  1415 1617 1819 1a1b 1c1d 1e1f 2021 2223  .............!"#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0x0040:  2425 2627 2829 2a2b 2c2d 2e2f 3031 3233  $%&amp;'()*+,-./0123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0x0050:  3435 3637                                4567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13:50:00.581441 IP (tos 0x0, ttl 64, id 20443, offset 0, flags [DF], proto ICMP (1), length 84)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   kostia-virtual-machine &gt; sm.gov.ua: ICMP echo request, id 69, seq 2, length 64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0x0000:  4500 0054 4fdb 4000 4001 cb8c c0a8 4082  E..TO.@.@.....@.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0x0010:  c122 5cf4 0800 a4c9 0045 0002 58d7 0f66  ."\......E..X..f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0x0020:  0000 0000 23df 0800 0000 0000 1011 1213  ....#...........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0x0030:  1415 1617 1819 1a1b 1c1d 1e1f 2021 2223  .............!"#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0x0040:  2425 2627 2829 2a2b 2c2d 2e2f 3031 3233  $%&amp;'()*+,-./0123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0x0050:  3435 3637                                4567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13:50:01.583435 IP (tos 0x0, ttl 64, id 20594, offset 0, flags [DF], proto ICMP (1), length 84)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   kostia-virtual-machine &gt; sm.gov.ua: ICMP echo request, id 69, seq 3, length 64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0x0000:  4500 0054 5072 4000 4001 caf5 c0a8 4082  E..TPr@.@.....@.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0x0010:  c122 5cf4 0800 dac0 0045 0003 59d7 0f66  ."\......E..Y..f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0x0020:  0000 0000 ece6 0800 0000 0000 1011 1213  ................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0x0030:  1415 1617 1819 1a1b 1c1d 1e1f 2021 2223  .............!"#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0x0040:  2425 2627 2829 2a2b 2c2d 2e2f 3031 3233  $%&amp;'()*+,-./0123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ab/>
      </w:r>
      <w:r>
        <w:rPr>
          <w:rFonts w:hint="default"/>
          <w:sz w:val="28"/>
          <w:szCs w:val="28"/>
        </w:rPr>
        <w:t>0x0050:  3435 3637                                4567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3 packets captured</w:t>
      </w:r>
    </w:p>
    <w:p>
      <w:p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4</w:t>
      </w:r>
      <w:r>
        <w:rPr>
          <w:rFonts w:hint="default"/>
          <w:sz w:val="28"/>
          <w:szCs w:val="28"/>
        </w:rPr>
        <w:t xml:space="preserve"> packets received by filter</w:t>
      </w:r>
    </w:p>
    <w:p>
      <w:pPr>
        <w:jc w:val="both"/>
        <w:rPr>
          <w:sz w:val="28"/>
          <w:szCs w:val="28"/>
        </w:rPr>
      </w:pPr>
      <w:r>
        <w:rPr>
          <w:rFonts w:hint="default"/>
          <w:sz w:val="28"/>
          <w:szCs w:val="28"/>
        </w:rPr>
        <w:t>0 packets dropped by kernel</w:t>
      </w:r>
    </w:p>
    <w:p>
      <w:pPr>
        <w:pStyle w:val="26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попереднього пункту змінено </w:t>
      </w:r>
      <w:r>
        <w:rPr>
          <w:b/>
          <w:bCs/>
          <w:sz w:val="28"/>
          <w:szCs w:val="28"/>
        </w:rPr>
        <w:t>формат часу</w:t>
      </w:r>
      <w:r>
        <w:rPr>
          <w:sz w:val="28"/>
          <w:szCs w:val="28"/>
        </w:rPr>
        <w:t xml:space="preserve"> для виводу перехопленого трафіку, який починає відлік від першого перехопленого пакету.</w:t>
      </w:r>
    </w:p>
    <w:p>
      <w:pPr>
        <w:jc w:val="center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296025" cy="1823085"/>
            <wp:effectExtent l="0" t="0" r="13335" b="5715"/>
            <wp:docPr id="5" name="Изображение 5" descr="Знімок екрана 2024-04-06 145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Знімок екрана 2024-04-06 1457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>
        <w:rPr>
          <w:b/>
          <w:bCs/>
          <w:sz w:val="28"/>
          <w:szCs w:val="28"/>
        </w:rPr>
        <w:t xml:space="preserve">перехоплення </w:t>
      </w:r>
      <w:r>
        <w:rPr>
          <w:b/>
          <w:bCs/>
          <w:sz w:val="28"/>
          <w:szCs w:val="28"/>
          <w:lang w:val="en-US"/>
        </w:rPr>
        <w:t>DNS</w:t>
      </w:r>
      <w:r>
        <w:rPr>
          <w:b/>
          <w:bCs/>
          <w:sz w:val="28"/>
          <w:szCs w:val="28"/>
        </w:rPr>
        <w:t xml:space="preserve"> трафіку</w:t>
      </w:r>
      <w:r>
        <w:rPr>
          <w:sz w:val="28"/>
          <w:szCs w:val="28"/>
        </w:rPr>
        <w:t xml:space="preserve"> для визначення </w:t>
      </w:r>
      <w:r>
        <w:rPr>
          <w:sz w:val="28"/>
          <w:szCs w:val="28"/>
          <w:lang w:val="en-US"/>
        </w:rPr>
        <w:t xml:space="preserve">IP </w:t>
      </w:r>
      <w:r>
        <w:rPr>
          <w:sz w:val="28"/>
          <w:szCs w:val="28"/>
        </w:rPr>
        <w:t>адреси обраного сайту.</w:t>
      </w:r>
    </w:p>
    <w:p>
      <w:pPr>
        <w:jc w:val="center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292850" cy="1809750"/>
            <wp:effectExtent l="0" t="0" r="1270" b="3810"/>
            <wp:docPr id="6" name="Изображение 6" descr="Знімок екрана 2024-04-06 145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Знімок екрана 2024-04-06 14575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>
        <w:rPr>
          <w:b/>
          <w:bCs/>
          <w:sz w:val="28"/>
          <w:szCs w:val="28"/>
        </w:rPr>
        <w:t xml:space="preserve">перехоплення </w:t>
      </w:r>
      <w:r>
        <w:rPr>
          <w:b/>
          <w:bCs/>
          <w:sz w:val="28"/>
          <w:szCs w:val="28"/>
          <w:lang w:val="en-US"/>
        </w:rPr>
        <w:t>http</w:t>
      </w:r>
      <w:r>
        <w:rPr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трафіку</w:t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6296025" cy="1831975"/>
            <wp:effectExtent l="0" t="0" r="13335" b="12065"/>
            <wp:docPr id="7" name="Изображение 7" descr="Знімок екрана 2024-04-07 110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Знімок екрана 2024-04-07 11020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застосування модифікованого фільтру з метою </w:t>
      </w:r>
      <w:r>
        <w:rPr>
          <w:b/>
          <w:bCs/>
          <w:sz w:val="28"/>
          <w:szCs w:val="28"/>
        </w:rPr>
        <w:t>відбору пакетів лише обраного сайту</w:t>
      </w:r>
      <w:r>
        <w:rPr>
          <w:sz w:val="28"/>
          <w:szCs w:val="28"/>
        </w:rPr>
        <w:t>.</w:t>
      </w:r>
    </w:p>
    <w:p>
      <w:pPr>
        <w:jc w:val="left"/>
        <w:rPr>
          <w:rFonts w:eastAsia="Arial"/>
          <w:bCs/>
          <w:w w:val="103"/>
          <w:sz w:val="28"/>
          <w:szCs w:val="28"/>
          <w:lang w:eastAsia="en-US"/>
        </w:rPr>
      </w:pPr>
      <w:r>
        <w:rPr>
          <w:rFonts w:eastAsia="Arial"/>
          <w:bCs/>
          <w:w w:val="103"/>
          <w:sz w:val="28"/>
          <w:szCs w:val="28"/>
          <w:lang w:eastAsia="en-US"/>
        </w:rPr>
        <w:drawing>
          <wp:inline distT="0" distB="0" distL="114300" distR="114300">
            <wp:extent cx="6299835" cy="1842770"/>
            <wp:effectExtent l="0" t="0" r="9525" b="1270"/>
            <wp:docPr id="8" name="Изображение 8" descr="Знімок екрана 2024-04-07 110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Знімок екрана 2024-04-07 11030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="Arial"/>
          <w:bCs/>
          <w:w w:val="103"/>
          <w:sz w:val="28"/>
          <w:szCs w:val="28"/>
          <w:lang w:val="en-US" w:eastAsia="en-US"/>
        </w:rPr>
      </w:pPr>
      <w:r>
        <w:rPr>
          <w:rFonts w:hint="default" w:eastAsia="Arial"/>
          <w:bCs/>
          <w:w w:val="103"/>
          <w:sz w:val="28"/>
          <w:szCs w:val="28"/>
          <w:lang w:val="en-US" w:eastAsia="en-US"/>
        </w:rPr>
        <w:tab/>
      </w:r>
    </w:p>
    <w:p>
      <w:pPr>
        <w:ind w:firstLine="708" w:firstLineChars="0"/>
        <w:jc w:val="left"/>
        <w:rPr>
          <w:rFonts w:hint="default" w:eastAsia="Arial"/>
          <w:b w:val="0"/>
          <w:bCs/>
          <w:w w:val="103"/>
          <w:sz w:val="28"/>
          <w:szCs w:val="28"/>
          <w:lang w:val="uk-UA" w:eastAsia="en-US"/>
        </w:rPr>
      </w:pPr>
      <w:r>
        <w:rPr>
          <w:rFonts w:hint="default" w:eastAsia="Arial"/>
          <w:bCs/>
          <w:w w:val="103"/>
          <w:sz w:val="28"/>
          <w:szCs w:val="28"/>
          <w:lang w:val="en-US" w:eastAsia="en-US"/>
        </w:rPr>
        <w:tab/>
      </w:r>
      <w:r>
        <w:rPr>
          <w:rFonts w:hint="default" w:eastAsia="Arial"/>
          <w:b/>
          <w:bCs w:val="0"/>
          <w:w w:val="103"/>
          <w:sz w:val="28"/>
          <w:szCs w:val="28"/>
          <w:lang w:val="uk-UA" w:eastAsia="en-US"/>
        </w:rPr>
        <w:t xml:space="preserve">Висновок: </w:t>
      </w:r>
      <w:r>
        <w:rPr>
          <w:rFonts w:hint="default" w:eastAsia="Arial"/>
          <w:b w:val="0"/>
          <w:bCs/>
          <w:w w:val="103"/>
          <w:sz w:val="28"/>
          <w:szCs w:val="28"/>
          <w:lang w:val="uk-UA" w:eastAsia="en-US"/>
        </w:rPr>
        <w:t>утиліта tcpdump дозволила відстежити мережевий трафік, пов'язаний з зверненням до веб-сайту sm.gov.ua. Шляхом аналізу отриманих пакетів було встановлено IP-адресу сервера, з якого надходили відповіді на запити до sm.gov.ua та час відповіді. Такий підхід до моніторингу мережевого трафіку є корисним для виявлення можливих проблем з доступністю веб-сайту або швидкістю його завантаження.</w:t>
      </w:r>
    </w:p>
    <w:p>
      <w:pPr>
        <w:ind w:firstLine="708" w:firstLineChars="0"/>
        <w:jc w:val="left"/>
        <w:rPr>
          <w:rFonts w:hint="default" w:eastAsia="Arial"/>
          <w:b w:val="0"/>
          <w:bCs/>
          <w:w w:val="103"/>
          <w:sz w:val="28"/>
          <w:szCs w:val="28"/>
          <w:lang w:val="uk-UA" w:eastAsia="en-US"/>
        </w:rPr>
      </w:pPr>
      <w:r>
        <w:rPr>
          <w:rFonts w:hint="default" w:eastAsia="Arial"/>
          <w:b w:val="0"/>
          <w:bCs/>
          <w:w w:val="103"/>
          <w:sz w:val="28"/>
          <w:szCs w:val="28"/>
          <w:lang w:val="uk-UA" w:eastAsia="en-US"/>
        </w:rPr>
        <w:t xml:space="preserve">Отже, використання утиліти tcpdump дозволило здійснити докладний аналіз мережевого трафіку, пов'язаного з веб-сайтом sm.gov.ua шляхом його пінгування і захоплення </w:t>
      </w:r>
      <w:r>
        <w:rPr>
          <w:rFonts w:hint="default" w:eastAsia="Arial"/>
          <w:b w:val="0"/>
          <w:bCs/>
          <w:w w:val="103"/>
          <w:sz w:val="28"/>
          <w:szCs w:val="28"/>
          <w:lang w:val="uk-UA" w:eastAsia="en-US"/>
        </w:rPr>
        <w:t>трафіку з практичним відпрацюванням функціоналу утиліти у різних режимах.</w:t>
      </w:r>
      <w:bookmarkStart w:id="0" w:name="_GoBack"/>
      <w:bookmarkEnd w:id="0"/>
    </w:p>
    <w:p>
      <w:pPr>
        <w:ind w:left="1134"/>
        <w:jc w:val="both"/>
        <w:rPr>
          <w:rFonts w:eastAsia="Arial"/>
          <w:bCs/>
          <w:w w:val="103"/>
          <w:sz w:val="28"/>
          <w:szCs w:val="28"/>
          <w:lang w:eastAsia="en-US"/>
        </w:rPr>
      </w:pPr>
    </w:p>
    <w:sectPr>
      <w:footerReference r:id="rId3" w:type="default"/>
      <w:pgSz w:w="11906" w:h="16838"/>
      <w:pgMar w:top="851" w:right="567" w:bottom="851" w:left="1418" w:header="709" w:footer="709" w:gutter="0"/>
      <w:pgNumType w:start="1"/>
      <w:cols w:space="708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Franklin Gothic Medium Cond">
    <w:altName w:val="Franklin Gothic Medium"/>
    <w:panose1 w:val="00000000000000000000"/>
    <w:charset w:val="00"/>
    <w:family w:val="swiss"/>
    <w:pitch w:val="default"/>
    <w:sig w:usb0="00000000" w:usb1="00000000" w:usb2="00000000" w:usb3="00000000" w:csb0="0000009F" w:csb1="00000000"/>
  </w:font>
  <w:font w:name="Arial Unicode MS">
    <w:altName w:val="Arial"/>
    <w:panose1 w:val="020B0604020202020204"/>
    <w:charset w:val="80"/>
    <w:family w:val="swiss"/>
    <w:pitch w:val="default"/>
    <w:sig w:usb0="00000000" w:usb1="00000000" w:usb2="0000003F" w:usb3="00000000" w:csb0="003F01FF" w:csb1="00000000"/>
  </w:font>
  <w:font w:name="Franklin Gothic Medium">
    <w:panose1 w:val="020B0603020102020204"/>
    <w:charset w:val="00"/>
    <w:family w:val="auto"/>
    <w:pitch w:val="default"/>
    <w:sig w:usb0="00000287" w:usb1="00000000" w:usb2="00000000" w:usb3="00000000" w:csb0="200000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ru-RU"/>
      </w:rPr>
      <w:t>2</w:t>
    </w:r>
    <w:r>
      <w:fldChar w:fldCharType="end"/>
    </w:r>
  </w:p>
  <w:p>
    <w:pPr>
      <w:pStyle w:val="16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ED03EE3"/>
    <w:multiLevelType w:val="multilevel"/>
    <w:tmpl w:val="4ED03EE3"/>
    <w:lvl w:ilvl="0" w:tentative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08"/>
  <w:hyphenationZone w:val="425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40C7"/>
    <w:rsid w:val="000467CC"/>
    <w:rsid w:val="00073DF9"/>
    <w:rsid w:val="00085F87"/>
    <w:rsid w:val="001223F0"/>
    <w:rsid w:val="00133DEC"/>
    <w:rsid w:val="00137C4D"/>
    <w:rsid w:val="00187F65"/>
    <w:rsid w:val="0030201D"/>
    <w:rsid w:val="00397F7B"/>
    <w:rsid w:val="00424254"/>
    <w:rsid w:val="004A6569"/>
    <w:rsid w:val="006049D9"/>
    <w:rsid w:val="006F22DC"/>
    <w:rsid w:val="00727389"/>
    <w:rsid w:val="00781E53"/>
    <w:rsid w:val="00826F65"/>
    <w:rsid w:val="00856639"/>
    <w:rsid w:val="00873FE5"/>
    <w:rsid w:val="009B3C4A"/>
    <w:rsid w:val="00B31788"/>
    <w:rsid w:val="00BD3A76"/>
    <w:rsid w:val="00C6655A"/>
    <w:rsid w:val="00CC6AAB"/>
    <w:rsid w:val="00D41DC4"/>
    <w:rsid w:val="00DC1D81"/>
    <w:rsid w:val="00EB074A"/>
    <w:rsid w:val="00EF0A44"/>
    <w:rsid w:val="00F96F8C"/>
    <w:rsid w:val="00FB1B4C"/>
    <w:rsid w:val="00FB40C7"/>
    <w:rsid w:val="0FFD1C07"/>
    <w:rsid w:val="269464F2"/>
    <w:rsid w:val="77027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qFormat="1" w:unhideWhenUsed="0" w:uiPriority="0" w:semiHidden="0" w:name="Body Text 2"/>
    <w:lsdException w:unhideWhenUsed="0" w:uiPriority="0" w:semiHidden="0" w:name="Body Text 3"/>
    <w:lsdException w:qFormat="1"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qFormat="1" w:unhideWhenUsed="0" w:uiPriority="0" w:semiHidden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59" w:semiHidden="0" w:name="Table Grid"/>
    <w:lsdException w:uiPriority="0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4"/>
      <w:szCs w:val="24"/>
      <w:lang w:val="uk-UA" w:eastAsia="ru-RU" w:bidi="ar-SA"/>
    </w:rPr>
  </w:style>
  <w:style w:type="paragraph" w:styleId="2">
    <w:name w:val="heading 1"/>
    <w:basedOn w:val="1"/>
    <w:next w:val="1"/>
    <w:qFormat/>
    <w:uiPriority w:val="0"/>
    <w:pPr>
      <w:keepNext/>
      <w:ind w:right="3770"/>
      <w:jc w:val="center"/>
      <w:outlineLvl w:val="0"/>
    </w:pPr>
    <w:rPr>
      <w:sz w:val="28"/>
      <w:szCs w:val="20"/>
    </w:rPr>
  </w:style>
  <w:style w:type="paragraph" w:styleId="3">
    <w:name w:val="heading 2"/>
    <w:basedOn w:val="1"/>
    <w:next w:val="1"/>
    <w:qFormat/>
    <w:uiPriority w:val="0"/>
    <w:pPr>
      <w:keepNext/>
      <w:ind w:right="-58"/>
      <w:jc w:val="center"/>
      <w:outlineLvl w:val="1"/>
    </w:pPr>
    <w:rPr>
      <w:sz w:val="28"/>
      <w:szCs w:val="20"/>
    </w:rPr>
  </w:style>
  <w:style w:type="paragraph" w:styleId="4">
    <w:name w:val="heading 3"/>
    <w:basedOn w:val="1"/>
    <w:next w:val="1"/>
    <w:qFormat/>
    <w:uiPriority w:val="0"/>
    <w:pPr>
      <w:keepNext/>
      <w:ind w:left="5387" w:right="-58"/>
      <w:jc w:val="center"/>
      <w:outlineLvl w:val="2"/>
    </w:pPr>
    <w:rPr>
      <w:sz w:val="28"/>
      <w:szCs w:val="20"/>
    </w:rPr>
  </w:style>
  <w:style w:type="paragraph" w:styleId="5">
    <w:name w:val="heading 5"/>
    <w:basedOn w:val="1"/>
    <w:next w:val="1"/>
    <w:qFormat/>
    <w:uiPriority w:val="0"/>
    <w:pPr>
      <w:keepNext/>
      <w:jc w:val="center"/>
      <w:outlineLvl w:val="4"/>
    </w:pPr>
    <w:rPr>
      <w:sz w:val="28"/>
      <w:szCs w:val="20"/>
    </w:rPr>
  </w:style>
  <w:style w:type="paragraph" w:styleId="6">
    <w:name w:val="heading 6"/>
    <w:basedOn w:val="1"/>
    <w:next w:val="1"/>
    <w:qFormat/>
    <w:uiPriority w:val="0"/>
    <w:pPr>
      <w:keepNext/>
      <w:ind w:right="-58"/>
      <w:jc w:val="center"/>
      <w:outlineLvl w:val="5"/>
    </w:pPr>
    <w:rPr>
      <w:b/>
      <w:sz w:val="28"/>
      <w:szCs w:val="20"/>
    </w:rPr>
  </w:style>
  <w:style w:type="paragraph" w:styleId="7">
    <w:name w:val="heading 7"/>
    <w:basedOn w:val="1"/>
    <w:next w:val="1"/>
    <w:qFormat/>
    <w:uiPriority w:val="0"/>
    <w:pPr>
      <w:keepNext/>
      <w:jc w:val="center"/>
      <w:outlineLvl w:val="6"/>
    </w:pPr>
    <w:rPr>
      <w:b/>
      <w:sz w:val="28"/>
      <w:szCs w:val="20"/>
    </w:rPr>
  </w:style>
  <w:style w:type="paragraph" w:styleId="8">
    <w:name w:val="heading 8"/>
    <w:basedOn w:val="1"/>
    <w:next w:val="1"/>
    <w:link w:val="39"/>
    <w:qFormat/>
    <w:uiPriority w:val="0"/>
    <w:pPr>
      <w:keepNext/>
      <w:outlineLvl w:val="7"/>
    </w:pPr>
    <w:rPr>
      <w:b/>
      <w:sz w:val="28"/>
      <w:szCs w:val="20"/>
    </w:rPr>
  </w:style>
  <w:style w:type="character" w:default="1" w:styleId="9">
    <w:name w:val="Default Paragraph Font"/>
    <w:semiHidden/>
    <w:unhideWhenUsed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1">
    <w:name w:val="Hyperlink"/>
    <w:qFormat/>
    <w:uiPriority w:val="0"/>
    <w:rPr>
      <w:color w:val="CC2423"/>
      <w:u w:val="none"/>
    </w:rPr>
  </w:style>
  <w:style w:type="paragraph" w:styleId="12">
    <w:name w:val="Body Text 2"/>
    <w:basedOn w:val="1"/>
    <w:qFormat/>
    <w:uiPriority w:val="0"/>
    <w:pPr>
      <w:ind w:firstLine="540"/>
      <w:jc w:val="both"/>
    </w:pPr>
    <w:rPr>
      <w:lang w:val="ru-RU"/>
    </w:rPr>
  </w:style>
  <w:style w:type="paragraph" w:styleId="13">
    <w:name w:val="header"/>
    <w:basedOn w:val="1"/>
    <w:link w:val="23"/>
    <w:qFormat/>
    <w:uiPriority w:val="0"/>
    <w:pPr>
      <w:tabs>
        <w:tab w:val="center" w:pos="4677"/>
        <w:tab w:val="right" w:pos="9355"/>
      </w:tabs>
    </w:pPr>
  </w:style>
  <w:style w:type="paragraph" w:styleId="14">
    <w:name w:val="Body Text"/>
    <w:basedOn w:val="1"/>
    <w:uiPriority w:val="0"/>
    <w:pPr>
      <w:spacing w:after="120"/>
    </w:pPr>
  </w:style>
  <w:style w:type="paragraph" w:styleId="15">
    <w:name w:val="Title"/>
    <w:basedOn w:val="1"/>
    <w:qFormat/>
    <w:uiPriority w:val="0"/>
    <w:pPr>
      <w:jc w:val="center"/>
    </w:pPr>
    <w:rPr>
      <w:sz w:val="28"/>
      <w:szCs w:val="20"/>
    </w:rPr>
  </w:style>
  <w:style w:type="paragraph" w:styleId="16">
    <w:name w:val="footer"/>
    <w:basedOn w:val="1"/>
    <w:link w:val="24"/>
    <w:uiPriority w:val="99"/>
    <w:pPr>
      <w:tabs>
        <w:tab w:val="center" w:pos="4677"/>
        <w:tab w:val="right" w:pos="9355"/>
      </w:tabs>
    </w:pPr>
  </w:style>
  <w:style w:type="paragraph" w:styleId="17">
    <w:name w:val="Normal (Web)"/>
    <w:basedOn w:val="1"/>
    <w:uiPriority w:val="0"/>
    <w:pPr>
      <w:spacing w:before="100" w:beforeAutospacing="1" w:after="100" w:afterAutospacing="1"/>
    </w:pPr>
  </w:style>
  <w:style w:type="paragraph" w:styleId="18">
    <w:name w:val="Body Text Indent 2"/>
    <w:basedOn w:val="1"/>
    <w:qFormat/>
    <w:uiPriority w:val="0"/>
    <w:pPr>
      <w:ind w:firstLine="567"/>
    </w:pPr>
    <w:rPr>
      <w:sz w:val="28"/>
      <w:szCs w:val="28"/>
      <w:lang w:val="ru-RU"/>
    </w:rPr>
  </w:style>
  <w:style w:type="paragraph" w:styleId="19">
    <w:name w:val="HTML Preformatted"/>
    <w:basedOn w:val="1"/>
    <w:link w:val="25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/>
    </w:rPr>
  </w:style>
  <w:style w:type="table" w:styleId="20">
    <w:name w:val="Table Grid"/>
    <w:basedOn w:val="10"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21">
    <w:name w:val="Table Grid 7"/>
    <w:basedOn w:val="10"/>
    <w:qFormat/>
    <w:uiPriority w:val="0"/>
    <w:pPr>
      <w:widowControl w:val="0"/>
      <w:autoSpaceDE w:val="0"/>
      <w:autoSpaceDN w:val="0"/>
      <w:adjustRightInd w:val="0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blStylePr w:type="firstRow">
      <w:rPr>
        <w:b w:val="0"/>
        <w:bCs w:val="0"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paragraph" w:customStyle="1" w:styleId="22">
    <w:name w:val="Body Text 21"/>
    <w:basedOn w:val="1"/>
    <w:qFormat/>
    <w:uiPriority w:val="0"/>
    <w:pPr>
      <w:ind w:firstLine="540"/>
      <w:jc w:val="both"/>
    </w:pPr>
    <w:rPr>
      <w:szCs w:val="20"/>
      <w:lang w:val="ru-RU"/>
    </w:rPr>
  </w:style>
  <w:style w:type="character" w:customStyle="1" w:styleId="23">
    <w:name w:val="Header Char"/>
    <w:link w:val="13"/>
    <w:qFormat/>
    <w:uiPriority w:val="0"/>
    <w:rPr>
      <w:sz w:val="24"/>
      <w:szCs w:val="24"/>
      <w:lang w:val="uk-UA"/>
    </w:rPr>
  </w:style>
  <w:style w:type="character" w:customStyle="1" w:styleId="24">
    <w:name w:val="Footer Char"/>
    <w:link w:val="16"/>
    <w:qFormat/>
    <w:uiPriority w:val="99"/>
    <w:rPr>
      <w:sz w:val="24"/>
      <w:szCs w:val="24"/>
      <w:lang w:val="uk-UA"/>
    </w:rPr>
  </w:style>
  <w:style w:type="character" w:customStyle="1" w:styleId="25">
    <w:name w:val="HTML Preformatted Char"/>
    <w:link w:val="19"/>
    <w:qFormat/>
    <w:uiPriority w:val="0"/>
    <w:rPr>
      <w:rFonts w:ascii="Courier New" w:hAnsi="Courier New" w:cs="Courier New"/>
    </w:rPr>
  </w:style>
  <w:style w:type="paragraph" w:styleId="26">
    <w:name w:val="List Paragraph"/>
    <w:basedOn w:val="1"/>
    <w:qFormat/>
    <w:uiPriority w:val="34"/>
    <w:pPr>
      <w:ind w:left="720"/>
      <w:contextualSpacing/>
    </w:pPr>
  </w:style>
  <w:style w:type="character" w:customStyle="1" w:styleId="27">
    <w:name w:val="Основной текст_"/>
    <w:link w:val="28"/>
    <w:qFormat/>
    <w:uiPriority w:val="0"/>
    <w:rPr>
      <w:shd w:val="clear" w:color="auto" w:fill="FFFFFF"/>
    </w:rPr>
  </w:style>
  <w:style w:type="paragraph" w:customStyle="1" w:styleId="28">
    <w:name w:val="Основной текст3"/>
    <w:basedOn w:val="1"/>
    <w:link w:val="27"/>
    <w:qFormat/>
    <w:uiPriority w:val="0"/>
    <w:pPr>
      <w:shd w:val="clear" w:color="auto" w:fill="FFFFFF"/>
      <w:spacing w:line="0" w:lineRule="atLeast"/>
      <w:ind w:hanging="420"/>
    </w:pPr>
    <w:rPr>
      <w:sz w:val="20"/>
      <w:szCs w:val="20"/>
      <w:lang w:val="ru-RU"/>
    </w:rPr>
  </w:style>
  <w:style w:type="character" w:customStyle="1" w:styleId="29">
    <w:name w:val="Основной текст + Курсив"/>
    <w:qFormat/>
    <w:uiPriority w:val="0"/>
    <w:rPr>
      <w:rFonts w:ascii="Times New Roman" w:hAnsi="Times New Roman" w:eastAsia="Times New Roman" w:cs="Times New Roman"/>
      <w:i/>
      <w:iCs/>
      <w:sz w:val="20"/>
      <w:szCs w:val="20"/>
      <w:shd w:val="clear" w:color="auto" w:fill="FFFFFF"/>
    </w:rPr>
  </w:style>
  <w:style w:type="character" w:customStyle="1" w:styleId="30">
    <w:name w:val="Заголовок №2_"/>
    <w:link w:val="31"/>
    <w:qFormat/>
    <w:uiPriority w:val="0"/>
    <w:rPr>
      <w:rFonts w:ascii="Arial" w:hAnsi="Arial" w:eastAsia="Arial" w:cs="Arial"/>
      <w:sz w:val="35"/>
      <w:szCs w:val="35"/>
      <w:shd w:val="clear" w:color="auto" w:fill="FFFFFF"/>
    </w:rPr>
  </w:style>
  <w:style w:type="paragraph" w:customStyle="1" w:styleId="31">
    <w:name w:val="Заголовок №2"/>
    <w:basedOn w:val="1"/>
    <w:link w:val="30"/>
    <w:qFormat/>
    <w:uiPriority w:val="0"/>
    <w:pPr>
      <w:shd w:val="clear" w:color="auto" w:fill="FFFFFF"/>
      <w:spacing w:before="420" w:after="240" w:line="0" w:lineRule="atLeast"/>
      <w:jc w:val="both"/>
      <w:outlineLvl w:val="1"/>
    </w:pPr>
    <w:rPr>
      <w:rFonts w:ascii="Arial" w:hAnsi="Arial" w:eastAsia="Arial" w:cs="Arial"/>
      <w:sz w:val="35"/>
      <w:szCs w:val="35"/>
      <w:lang w:val="ru-RU"/>
    </w:rPr>
  </w:style>
  <w:style w:type="character" w:customStyle="1" w:styleId="32">
    <w:name w:val="Заголовок №2 + Интервал 1 pt"/>
    <w:qFormat/>
    <w:uiPriority w:val="0"/>
    <w:rPr>
      <w:rFonts w:ascii="Arial" w:hAnsi="Arial" w:eastAsia="Arial" w:cs="Arial"/>
      <w:spacing w:val="20"/>
      <w:sz w:val="35"/>
      <w:szCs w:val="35"/>
      <w:shd w:val="clear" w:color="auto" w:fill="FFFFFF"/>
    </w:rPr>
  </w:style>
  <w:style w:type="character" w:customStyle="1" w:styleId="33">
    <w:name w:val="Основной текст (6)_"/>
    <w:link w:val="34"/>
    <w:qFormat/>
    <w:uiPriority w:val="0"/>
    <w:rPr>
      <w:shd w:val="clear" w:color="auto" w:fill="FFFFFF"/>
    </w:rPr>
  </w:style>
  <w:style w:type="paragraph" w:customStyle="1" w:styleId="34">
    <w:name w:val="Основной текст (6)"/>
    <w:basedOn w:val="1"/>
    <w:link w:val="33"/>
    <w:qFormat/>
    <w:uiPriority w:val="0"/>
    <w:pPr>
      <w:shd w:val="clear" w:color="auto" w:fill="FFFFFF"/>
      <w:spacing w:line="240" w:lineRule="exact"/>
      <w:jc w:val="both"/>
    </w:pPr>
    <w:rPr>
      <w:sz w:val="20"/>
      <w:szCs w:val="20"/>
      <w:lang w:val="ru-RU"/>
    </w:rPr>
  </w:style>
  <w:style w:type="character" w:customStyle="1" w:styleId="35">
    <w:name w:val="Основной текст (4)_"/>
    <w:link w:val="36"/>
    <w:qFormat/>
    <w:uiPriority w:val="0"/>
    <w:rPr>
      <w:shd w:val="clear" w:color="auto" w:fill="FFFFFF"/>
    </w:rPr>
  </w:style>
  <w:style w:type="paragraph" w:customStyle="1" w:styleId="36">
    <w:name w:val="Основной текст (4)"/>
    <w:basedOn w:val="1"/>
    <w:link w:val="35"/>
    <w:uiPriority w:val="0"/>
    <w:pPr>
      <w:shd w:val="clear" w:color="auto" w:fill="FFFFFF"/>
      <w:spacing w:before="720" w:after="120" w:line="216" w:lineRule="exact"/>
      <w:ind w:hanging="280"/>
      <w:jc w:val="center"/>
    </w:pPr>
    <w:rPr>
      <w:sz w:val="20"/>
      <w:szCs w:val="20"/>
      <w:lang w:val="ru-RU"/>
    </w:rPr>
  </w:style>
  <w:style w:type="character" w:customStyle="1" w:styleId="37">
    <w:name w:val="Заголовок №3"/>
    <w:qFormat/>
    <w:uiPriority w:val="0"/>
    <w:rPr>
      <w:rFonts w:ascii="Franklin Gothic Medium Cond" w:hAnsi="Franklin Gothic Medium Cond" w:eastAsia="Franklin Gothic Medium Cond" w:cs="Franklin Gothic Medium Cond"/>
      <w:color w:val="FFFFFF"/>
      <w:spacing w:val="30"/>
      <w:sz w:val="28"/>
      <w:szCs w:val="28"/>
    </w:rPr>
  </w:style>
  <w:style w:type="paragraph" w:styleId="38">
    <w:name w:val="No Spacing"/>
    <w:qFormat/>
    <w:uiPriority w:val="1"/>
    <w:rPr>
      <w:rFonts w:ascii="Arial Unicode MS" w:hAnsi="Arial Unicode MS" w:eastAsia="Arial Unicode MS" w:cs="Arial Unicode MS"/>
      <w:color w:val="000000"/>
      <w:sz w:val="24"/>
      <w:szCs w:val="24"/>
      <w:lang w:val="ru" w:eastAsia="ru-RU" w:bidi="ar-SA"/>
    </w:rPr>
  </w:style>
  <w:style w:type="character" w:customStyle="1" w:styleId="39">
    <w:name w:val="Heading 8 Char"/>
    <w:link w:val="8"/>
    <w:qFormat/>
    <w:uiPriority w:val="0"/>
    <w:rPr>
      <w:b/>
      <w:sz w:val="28"/>
      <w:lang w:val="uk-UA"/>
    </w:rPr>
  </w:style>
  <w:style w:type="table" w:customStyle="1" w:styleId="40">
    <w:name w:val="Сетка таблицы1"/>
    <w:basedOn w:val="10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numbering" Target="numbering.xml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D24482-54F1-4068-B638-4AE6A1F80A7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Home</Company>
  <Pages>3</Pages>
  <Words>1121</Words>
  <Characters>640</Characters>
  <Lines>5</Lines>
  <Paragraphs>3</Paragraphs>
  <TotalTime>20</TotalTime>
  <ScaleCrop>false</ScaleCrop>
  <LinksUpToDate>false</LinksUpToDate>
  <CharactersWithSpaces>1758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2023-01-20T05:02:00Z</dcterms:created>
  <dc:creator>Администратор</dc:creator>
  <cp:lastModifiedBy>Костя Петренко</cp:lastModifiedBy>
  <cp:lastPrinted>2017-12-18T12:50:00Z</cp:lastPrinted>
  <dcterms:modified xsi:type="dcterms:W3CDTF">2024-04-07T08:18:16Z</dcterms:modified>
  <dc:title>ВІЙСЬКОВИЙ ІНСТИТУТ ТЕЛЕКОМУНІКАЦІЙ ТА ІНФОРМАТИЗАЦІЇ</dc:title>
  <cp:revision>16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1049-12.2.0.13489</vt:lpwstr>
  </property>
  <property fmtid="{D5CDD505-2E9C-101B-9397-08002B2CF9AE}" pid="3" name="ICV">
    <vt:lpwstr>08A597C13AE74C168A9FC63811E72EED_12</vt:lpwstr>
  </property>
</Properties>
</file>